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40" w:lineRule="exact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</w:p>
    <w:p>
      <w:pPr>
        <w:widowControl/>
        <w:spacing w:line="580" w:lineRule="exact"/>
        <w:ind w:firstLine="643" w:firstLineChars="2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广东省2017年地质灾害治理工程乙级资质延续审查结果公示表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492" w:tblpY="3513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3480"/>
        <w:gridCol w:w="2420"/>
        <w:gridCol w:w="26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3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单  位  名  称</w:t>
            </w:r>
          </w:p>
        </w:tc>
        <w:tc>
          <w:tcPr>
            <w:tcW w:w="24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申报资质类别及等级</w:t>
            </w:r>
          </w:p>
        </w:tc>
        <w:tc>
          <w:tcPr>
            <w:tcW w:w="2650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拟批准资质类别及等级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3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核工业南方工程总公司</w:t>
            </w:r>
          </w:p>
        </w:tc>
        <w:tc>
          <w:tcPr>
            <w:tcW w:w="24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地质灾害治理工程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资质</w:t>
            </w:r>
          </w:p>
        </w:tc>
        <w:tc>
          <w:tcPr>
            <w:tcW w:w="2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地质灾害治理工程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3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广东省地质工程公司</w:t>
            </w:r>
          </w:p>
        </w:tc>
        <w:tc>
          <w:tcPr>
            <w:tcW w:w="24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地质灾害治理工程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资质</w:t>
            </w:r>
          </w:p>
        </w:tc>
        <w:tc>
          <w:tcPr>
            <w:tcW w:w="2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地质灾害治理工程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3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广东有色工程勘察设计院</w:t>
            </w:r>
          </w:p>
        </w:tc>
        <w:tc>
          <w:tcPr>
            <w:tcW w:w="24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地质灾害治理工程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施工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资质</w:t>
            </w:r>
          </w:p>
        </w:tc>
        <w:tc>
          <w:tcPr>
            <w:tcW w:w="2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地质灾害治理工程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施工乙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资质</w:t>
            </w:r>
          </w:p>
        </w:tc>
      </w:tr>
    </w:tbl>
    <w:p>
      <w:pPr>
        <w:widowControl/>
        <w:spacing w:line="580" w:lineRule="exact"/>
        <w:jc w:val="both"/>
        <w:rPr>
          <w:rFonts w:hint="eastAsia" w:ascii="宋体" w:hAnsi="宋体"/>
          <w:b/>
          <w:sz w:val="32"/>
          <w:szCs w:val="32"/>
        </w:rPr>
      </w:pPr>
    </w:p>
    <w:p>
      <w:pPr>
        <w:widowControl/>
        <w:spacing w:line="580" w:lineRule="exact"/>
        <w:jc w:val="both"/>
        <w:rPr>
          <w:rFonts w:hint="eastAsia" w:ascii="宋体" w:hAnsi="宋体"/>
          <w:b/>
          <w:sz w:val="32"/>
          <w:szCs w:val="32"/>
        </w:rPr>
      </w:pPr>
    </w:p>
    <w:sectPr>
      <w:pgSz w:w="11906" w:h="16838"/>
      <w:pgMar w:top="1418" w:right="1531" w:bottom="1304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73B01"/>
    <w:rsid w:val="00110B1C"/>
    <w:rsid w:val="001302C9"/>
    <w:rsid w:val="00162964"/>
    <w:rsid w:val="00172A27"/>
    <w:rsid w:val="001914DA"/>
    <w:rsid w:val="001A442F"/>
    <w:rsid w:val="001A6CB8"/>
    <w:rsid w:val="003170EE"/>
    <w:rsid w:val="00330DA9"/>
    <w:rsid w:val="00367EC9"/>
    <w:rsid w:val="003923F4"/>
    <w:rsid w:val="003C4996"/>
    <w:rsid w:val="00401187"/>
    <w:rsid w:val="004673D2"/>
    <w:rsid w:val="00471354"/>
    <w:rsid w:val="00471404"/>
    <w:rsid w:val="00540628"/>
    <w:rsid w:val="006C7165"/>
    <w:rsid w:val="006D7B83"/>
    <w:rsid w:val="0070036C"/>
    <w:rsid w:val="00793E51"/>
    <w:rsid w:val="007B7777"/>
    <w:rsid w:val="007C6E74"/>
    <w:rsid w:val="007F6EF6"/>
    <w:rsid w:val="00810D25"/>
    <w:rsid w:val="00815151"/>
    <w:rsid w:val="00835C67"/>
    <w:rsid w:val="008877F7"/>
    <w:rsid w:val="008D06D6"/>
    <w:rsid w:val="008F0C1D"/>
    <w:rsid w:val="00911D26"/>
    <w:rsid w:val="00932F4E"/>
    <w:rsid w:val="0094700D"/>
    <w:rsid w:val="0095564A"/>
    <w:rsid w:val="00A43C16"/>
    <w:rsid w:val="00A55D83"/>
    <w:rsid w:val="00B03919"/>
    <w:rsid w:val="00B61D34"/>
    <w:rsid w:val="00BB329F"/>
    <w:rsid w:val="00BF6CD0"/>
    <w:rsid w:val="00BF6FF3"/>
    <w:rsid w:val="00C011E3"/>
    <w:rsid w:val="00C42992"/>
    <w:rsid w:val="00C42CA8"/>
    <w:rsid w:val="00C872B3"/>
    <w:rsid w:val="00CB7751"/>
    <w:rsid w:val="00CD250E"/>
    <w:rsid w:val="00D06F50"/>
    <w:rsid w:val="00D23D36"/>
    <w:rsid w:val="00D87F80"/>
    <w:rsid w:val="00E17C59"/>
    <w:rsid w:val="00E24921"/>
    <w:rsid w:val="00E43EF7"/>
    <w:rsid w:val="00E60AD3"/>
    <w:rsid w:val="00E63B96"/>
    <w:rsid w:val="00E936DA"/>
    <w:rsid w:val="00ED28F5"/>
    <w:rsid w:val="00F15255"/>
    <w:rsid w:val="00F34462"/>
    <w:rsid w:val="00F3796B"/>
    <w:rsid w:val="00F44413"/>
    <w:rsid w:val="00F4656D"/>
    <w:rsid w:val="00F80EC9"/>
    <w:rsid w:val="076836CF"/>
    <w:rsid w:val="3CB97321"/>
    <w:rsid w:val="5C0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gtt</Company>
  <Pages>1</Pages>
  <Words>42</Words>
  <Characters>246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2013-08-19T01:51:00Z</dcterms:created>
  <dc:creator>quq</dc:creator>
  <cp:lastModifiedBy>张进洁</cp:lastModifiedBy>
  <cp:lastPrinted>2016-07-25T02:42:00Z</cp:lastPrinted>
  <dcterms:modified xsi:type="dcterms:W3CDTF">2017-07-12T02:22:40Z</dcterms:modified>
  <dc:title>地质灾害危险性评估和地质灾害治理工程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